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2497" w:rsidRPr="00886887" w:rsidRDefault="00886887" w:rsidP="00886887">
      <w:pPr>
        <w:jc w:val="center"/>
        <w:rPr>
          <w:rFonts w:cs="Times New Roman"/>
          <w:sz w:val="18"/>
          <w:szCs w:val="20"/>
        </w:rPr>
      </w:pPr>
      <w:r w:rsidRPr="00886887">
        <w:rPr>
          <w:rFonts w:cs="Times New Roman"/>
          <w:b/>
          <w:sz w:val="20"/>
        </w:rPr>
        <w:t xml:space="preserve">Светильник  </w:t>
      </w:r>
      <w:r w:rsidRPr="00886887">
        <w:rPr>
          <w:rFonts w:cs="Times New Roman"/>
          <w:b/>
          <w:szCs w:val="24"/>
        </w:rPr>
        <w:t xml:space="preserve">Парма </w:t>
      </w:r>
      <w:proofErr w:type="spellStart"/>
      <w:r w:rsidRPr="00886887">
        <w:rPr>
          <w:rFonts w:cs="Times New Roman"/>
          <w:b/>
          <w:szCs w:val="24"/>
        </w:rPr>
        <w:t>Сота</w:t>
      </w:r>
      <w:proofErr w:type="spellEnd"/>
      <w:proofErr w:type="gramStart"/>
      <w:r w:rsidRPr="00886887">
        <w:rPr>
          <w:rFonts w:cs="Times New Roman"/>
          <w:b/>
          <w:szCs w:val="24"/>
        </w:rPr>
        <w:t xml:space="preserve"> О</w:t>
      </w:r>
      <w:proofErr w:type="gramEnd"/>
      <w:r w:rsidRPr="00886887">
        <w:rPr>
          <w:rFonts w:cs="Times New Roman"/>
          <w:b/>
          <w:szCs w:val="24"/>
        </w:rPr>
        <w:t xml:space="preserve"> 40 L</w:t>
      </w:r>
      <w:r w:rsidR="00B02497" w:rsidRPr="00886887">
        <w:rPr>
          <w:rFonts w:cs="Times New Roman"/>
          <w:sz w:val="18"/>
          <w:szCs w:val="20"/>
        </w:rPr>
        <w:t xml:space="preserve"> </w:t>
      </w:r>
    </w:p>
    <w:p w:rsidR="00886887" w:rsidRDefault="00886887" w:rsidP="00886887">
      <w:pPr>
        <w:jc w:val="center"/>
        <w:rPr>
          <w:rFonts w:cs="Times New Roman"/>
          <w:sz w:val="20"/>
          <w:szCs w:val="20"/>
        </w:rPr>
      </w:pPr>
    </w:p>
    <w:p w:rsidR="000E6584" w:rsidRPr="007A3747" w:rsidRDefault="00056F20" w:rsidP="00886887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Описание</w:t>
      </w:r>
    </w:p>
    <w:p w:rsidR="00CB5490" w:rsidRDefault="007F592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5EDCEBDD" wp14:editId="5C515420">
            <wp:simplePos x="0" y="0"/>
            <wp:positionH relativeFrom="margin">
              <wp:posOffset>88900</wp:posOffset>
            </wp:positionH>
            <wp:positionV relativeFrom="margin">
              <wp:posOffset>1306830</wp:posOffset>
            </wp:positionV>
            <wp:extent cx="1276350" cy="1276350"/>
            <wp:effectExtent l="0" t="0" r="0" b="0"/>
            <wp:wrapSquare wrapText="bothSides"/>
            <wp:docPr id="2" name="Рисунок 2" descr="\\work\Общая\Яна\1907\menu_sota-2-1920x670-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ork\Общая\Яна\1907\menu_sota-2-1920x670-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7FB2" w:rsidRPr="00D62EC6" w:rsidRDefault="00C757AF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D62EC6">
        <w:rPr>
          <w:rFonts w:eastAsiaTheme="minorHAnsi" w:cs="Times New Roman"/>
          <w:i/>
          <w:sz w:val="18"/>
          <w:szCs w:val="18"/>
        </w:rPr>
        <w:t>О</w:t>
      </w:r>
      <w:r w:rsidR="00AC6C72" w:rsidRPr="00D62EC6">
        <w:rPr>
          <w:rFonts w:eastAsiaTheme="minorHAnsi" w:cs="Times New Roman"/>
          <w:i/>
          <w:sz w:val="18"/>
          <w:szCs w:val="18"/>
        </w:rPr>
        <w:t>бласть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D62EC6">
        <w:rPr>
          <w:rFonts w:eastAsiaTheme="minorHAnsi" w:cs="Times New Roman"/>
          <w:i/>
          <w:sz w:val="18"/>
          <w:szCs w:val="18"/>
        </w:rPr>
        <w:t>применения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890805" w:rsidRPr="00D62EC6">
        <w:rPr>
          <w:rFonts w:eastAsiaTheme="minorHAnsi" w:cs="Times New Roman"/>
          <w:i/>
          <w:sz w:val="18"/>
          <w:szCs w:val="18"/>
        </w:rPr>
        <w:t>светодиодного светильника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Парма</w:t>
      </w:r>
      <w:r w:rsidR="004D1A9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D62EC6" w:rsidRPr="00D62EC6">
        <w:rPr>
          <w:rFonts w:eastAsiaTheme="minorHAnsi" w:cs="Times New Roman"/>
          <w:i/>
          <w:sz w:val="18"/>
          <w:szCs w:val="18"/>
        </w:rPr>
        <w:t>Сота</w:t>
      </w:r>
      <w:proofErr w:type="spellEnd"/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–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офисы, конференц-залы, торговые</w:t>
      </w:r>
      <w:r w:rsidR="00744D4B" w:rsidRPr="00D62EC6">
        <w:rPr>
          <w:rFonts w:eastAsiaTheme="minorHAnsi" w:cs="Times New Roman"/>
          <w:i/>
          <w:sz w:val="18"/>
          <w:szCs w:val="18"/>
        </w:rPr>
        <w:t>,</w:t>
      </w:r>
      <w:r w:rsidRPr="00D62EC6">
        <w:rPr>
          <w:sz w:val="18"/>
          <w:szCs w:val="18"/>
        </w:rPr>
        <w:t xml:space="preserve"> </w:t>
      </w:r>
      <w:r w:rsidR="00D62EC6" w:rsidRPr="00D62EC6">
        <w:rPr>
          <w:sz w:val="18"/>
          <w:szCs w:val="18"/>
        </w:rPr>
        <w:t>образовательные</w:t>
      </w:r>
      <w:r w:rsidR="00D62EC6">
        <w:rPr>
          <w:sz w:val="18"/>
          <w:szCs w:val="18"/>
        </w:rPr>
        <w:t xml:space="preserve"> и медицинские помещения</w:t>
      </w:r>
      <w:r w:rsidR="003A553A" w:rsidRPr="00D62EC6">
        <w:rPr>
          <w:rFonts w:eastAsiaTheme="minorHAnsi"/>
          <w:i/>
          <w:sz w:val="18"/>
          <w:szCs w:val="18"/>
        </w:rPr>
        <w:t>.</w:t>
      </w:r>
      <w:r w:rsidR="00597FB2" w:rsidRPr="00D62EC6">
        <w:rPr>
          <w:rFonts w:eastAsiaTheme="minorHAnsi"/>
          <w:i/>
          <w:sz w:val="18"/>
          <w:szCs w:val="18"/>
        </w:rPr>
        <w:t xml:space="preserve"> </w:t>
      </w:r>
    </w:p>
    <w:p w:rsidR="002E2721" w:rsidRPr="00D62EC6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D62EC6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D62EC6">
        <w:rPr>
          <w:rFonts w:eastAsiaTheme="minorHAnsi" w:cs="Times New Roman"/>
          <w:i/>
          <w:sz w:val="18"/>
          <w:szCs w:val="18"/>
        </w:rPr>
        <w:t>ветильник оснащ</w:t>
      </w:r>
      <w:r w:rsidR="00890805" w:rsidRPr="00D62EC6">
        <w:rPr>
          <w:rFonts w:eastAsiaTheme="minorHAnsi" w:cs="Times New Roman"/>
          <w:i/>
          <w:sz w:val="18"/>
          <w:szCs w:val="18"/>
        </w:rPr>
        <w:t>ается</w:t>
      </w:r>
      <w:r w:rsidR="001609B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рассеивателем</w:t>
      </w:r>
      <w:proofErr w:type="spellEnd"/>
      <w:r w:rsidR="00F914B9">
        <w:rPr>
          <w:rFonts w:eastAsiaTheme="minorHAnsi" w:cs="Times New Roman"/>
          <w:i/>
          <w:sz w:val="18"/>
          <w:szCs w:val="18"/>
        </w:rPr>
        <w:t xml:space="preserve"> опал или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микропризма</w:t>
      </w:r>
      <w:proofErr w:type="spellEnd"/>
      <w:r w:rsidR="002E2721" w:rsidRPr="00D62EC6">
        <w:rPr>
          <w:rFonts w:eastAsiaTheme="minorHAnsi" w:cs="Times New Roman"/>
          <w:i/>
          <w:sz w:val="18"/>
          <w:szCs w:val="18"/>
        </w:rPr>
        <w:t>.</w:t>
      </w:r>
      <w:bookmarkStart w:id="0" w:name="_GoBack"/>
      <w:bookmarkEnd w:id="0"/>
    </w:p>
    <w:p w:rsidR="00A96FFC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Светильники </w:t>
      </w:r>
      <w:proofErr w:type="spellStart"/>
      <w:r>
        <w:rPr>
          <w:rFonts w:eastAsiaTheme="minorHAnsi" w:cs="Times New Roman"/>
          <w:i/>
          <w:sz w:val="18"/>
          <w:szCs w:val="18"/>
        </w:rPr>
        <w:t>Сота</w:t>
      </w:r>
      <w:proofErr w:type="spellEnd"/>
      <w:r>
        <w:rPr>
          <w:rFonts w:eastAsiaTheme="minorHAnsi" w:cs="Times New Roman"/>
          <w:i/>
          <w:sz w:val="18"/>
          <w:szCs w:val="18"/>
        </w:rPr>
        <w:t xml:space="preserve"> предназначены для монтажа </w:t>
      </w:r>
      <w:r w:rsidRPr="00A96FFC">
        <w:rPr>
          <w:rFonts w:eastAsiaTheme="minorHAnsi" w:cs="Times New Roman"/>
          <w:i/>
          <w:sz w:val="18"/>
          <w:szCs w:val="18"/>
        </w:rPr>
        <w:t>в потолок типа «</w:t>
      </w:r>
      <w:proofErr w:type="spellStart"/>
      <w:r w:rsidRPr="00A96FFC">
        <w:rPr>
          <w:rFonts w:eastAsiaTheme="minorHAnsi" w:cs="Times New Roman"/>
          <w:i/>
          <w:sz w:val="18"/>
          <w:szCs w:val="18"/>
        </w:rPr>
        <w:t>Армстронг</w:t>
      </w:r>
      <w:proofErr w:type="spellEnd"/>
      <w:r w:rsidRPr="00A96FFC">
        <w:rPr>
          <w:rFonts w:eastAsiaTheme="minorHAnsi" w:cs="Times New Roman"/>
          <w:i/>
          <w:sz w:val="18"/>
          <w:szCs w:val="18"/>
        </w:rPr>
        <w:t>»</w:t>
      </w:r>
      <w:r>
        <w:rPr>
          <w:rFonts w:eastAsiaTheme="minorHAnsi" w:cs="Times New Roman"/>
          <w:i/>
          <w:sz w:val="18"/>
          <w:szCs w:val="18"/>
        </w:rPr>
        <w:t>.</w:t>
      </w:r>
    </w:p>
    <w:p w:rsidR="00A96FFC" w:rsidRPr="00D62EC6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24"/>
          <w:szCs w:val="24"/>
        </w:rPr>
      </w:pPr>
    </w:p>
    <w:p w:rsidR="00586164" w:rsidRDefault="00586164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C6C72" w:rsidRPr="00C757AF" w:rsidRDefault="001609B5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  <w:r w:rsidRPr="00C757AF">
        <w:rPr>
          <w:rFonts w:cs="Times New Roman"/>
          <w:b/>
          <w:i/>
          <w:sz w:val="20"/>
          <w:szCs w:val="20"/>
        </w:rPr>
        <w:t xml:space="preserve"> </w:t>
      </w:r>
      <w:r w:rsidR="007A3747"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FA235C" w:rsidRPr="00C757AF">
        <w:rPr>
          <w:rFonts w:cs="Times New Roman"/>
          <w:b/>
          <w:i/>
          <w:sz w:val="20"/>
          <w:szCs w:val="20"/>
        </w:rPr>
        <w:t xml:space="preserve">  </w:t>
      </w:r>
      <w:r w:rsidR="00D61B41" w:rsidRPr="00C757AF">
        <w:rPr>
          <w:rFonts w:cs="Times New Roman"/>
          <w:b/>
          <w:i/>
          <w:sz w:val="20"/>
          <w:szCs w:val="20"/>
        </w:rPr>
        <w:t xml:space="preserve">             </w:t>
      </w:r>
      <w:r w:rsidR="00777EBD" w:rsidRPr="00C757AF">
        <w:rPr>
          <w:rFonts w:cs="Times New Roman"/>
          <w:b/>
          <w:i/>
          <w:sz w:val="20"/>
          <w:szCs w:val="20"/>
        </w:rPr>
        <w:t xml:space="preserve">       </w:t>
      </w:r>
      <w:r w:rsidR="0039773E" w:rsidRPr="00C757AF">
        <w:rPr>
          <w:rFonts w:cs="Times New Roman"/>
          <w:b/>
          <w:i/>
          <w:sz w:val="20"/>
          <w:szCs w:val="20"/>
        </w:rPr>
        <w:t xml:space="preserve">      </w:t>
      </w:r>
      <w:r w:rsidR="00777EBD" w:rsidRPr="00C757AF">
        <w:rPr>
          <w:rFonts w:cs="Times New Roman"/>
          <w:b/>
          <w:i/>
          <w:sz w:val="20"/>
          <w:szCs w:val="20"/>
        </w:rPr>
        <w:t xml:space="preserve">  </w:t>
      </w:r>
      <w:r w:rsidR="00586164">
        <w:rPr>
          <w:rFonts w:cs="Times New Roman"/>
          <w:b/>
          <w:i/>
          <w:sz w:val="20"/>
          <w:szCs w:val="20"/>
        </w:rPr>
        <w:t xml:space="preserve">           </w:t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Default="00586164" w:rsidP="00463FC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</w:t>
      </w:r>
    </w:p>
    <w:p w:rsidR="00463FC7" w:rsidRPr="00D61B41" w:rsidRDefault="00586164" w:rsidP="00463FC7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 xml:space="preserve">         </w:t>
      </w:r>
      <w:r w:rsidRPr="00586164">
        <w:rPr>
          <w:noProof/>
          <w:sz w:val="8"/>
          <w:lang w:eastAsia="ru-RU"/>
        </w:rPr>
        <w:t xml:space="preserve">Опал                                                        </w:t>
      </w:r>
      <w:r>
        <w:rPr>
          <w:noProof/>
          <w:sz w:val="8"/>
          <w:lang w:eastAsia="ru-RU"/>
        </w:rPr>
        <w:t xml:space="preserve">                        Микропризма</w:t>
      </w:r>
    </w:p>
    <w:p w:rsidR="005D7728" w:rsidRDefault="00586164" w:rsidP="00586164">
      <w:pPr>
        <w:pStyle w:val="1"/>
        <w:tabs>
          <w:tab w:val="left" w:pos="670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17483CEB" wp14:editId="4955AF5B">
            <wp:extent cx="1714500" cy="1714500"/>
            <wp:effectExtent l="0" t="0" r="0" b="0"/>
            <wp:docPr id="6" name="Рисунок 6" descr="C:\Users\user\Desktop\КЛИЕНТЫ\Тендеры КОНТУР\СВЕТИЛЬНИКИ\Сота\Опал\КСС+описание\КСС Оп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Сота\Опал\КСС+описание\КСС Опал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3666F44" wp14:editId="7BC75A04">
            <wp:simplePos x="0" y="0"/>
            <wp:positionH relativeFrom="margin">
              <wp:posOffset>3891915</wp:posOffset>
            </wp:positionH>
            <wp:positionV relativeFrom="margin">
              <wp:posOffset>3392170</wp:posOffset>
            </wp:positionV>
            <wp:extent cx="2469515" cy="1721485"/>
            <wp:effectExtent l="0" t="0" r="6985" b="0"/>
            <wp:wrapSquare wrapText="bothSides"/>
            <wp:docPr id="5" name="Рисунок 5" descr="C:\Users\user\Desktop\КЛИЕНТЫ\Тендеры КОНТУР\СВЕТИЛЬНИКИ\Сота\Опал\Фото\GB-promled-sota-20-#-#-#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ЛИЕНТЫ\Тендеры КОНТУР\СВЕТИЛЬНИКИ\Сота\Опал\Фото\GB-promled-sota-20-#-#-#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3D8E2DB0" wp14:editId="127B8F09">
            <wp:extent cx="1720850" cy="1720850"/>
            <wp:effectExtent l="0" t="0" r="0" b="0"/>
            <wp:docPr id="7" name="Рисунок 7" descr="C:\Users\user\Desktop\КЛИЕНТЫ\Тендеры КОНТУР\СВЕТИЛЬНИКИ\Сота\Микропризма\КСС+описание\КСС Микроприз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ЛИЕНТЫ\Тендеры КОНТУР\СВЕТИЛЬНИКИ\Сота\Микропризма\КСС+описание\КСС Микропризм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0"/>
          <w:szCs w:val="20"/>
        </w:rPr>
        <w:tab/>
      </w:r>
    </w:p>
    <w:p w:rsidR="00BD341A" w:rsidRDefault="00BD341A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5D7728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r w:rsidR="00586164">
        <w:rPr>
          <w:rFonts w:cs="Times New Roman"/>
          <w:sz w:val="20"/>
          <w:szCs w:val="20"/>
        </w:rPr>
        <w:t xml:space="preserve">  </w:t>
      </w:r>
      <w:r w:rsidR="007A3747"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p w:rsidR="005D7728" w:rsidRDefault="005D7728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324" w:tblpY="159"/>
        <w:tblW w:w="10407" w:type="dxa"/>
        <w:tblLook w:val="04A0" w:firstRow="1" w:lastRow="0" w:firstColumn="1" w:lastColumn="0" w:noHBand="0" w:noVBand="1"/>
      </w:tblPr>
      <w:tblGrid>
        <w:gridCol w:w="5112"/>
        <w:gridCol w:w="2723"/>
        <w:gridCol w:w="2572"/>
      </w:tblGrid>
      <w:tr w:rsidR="00586164" w:rsidRPr="004A7B51" w:rsidTr="00586164">
        <w:tc>
          <w:tcPr>
            <w:tcW w:w="5112" w:type="dxa"/>
          </w:tcPr>
          <w:p w:rsidR="00586164" w:rsidRPr="004A7B51" w:rsidRDefault="00586164" w:rsidP="00586164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B51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2723" w:type="dxa"/>
            <w:vAlign w:val="center"/>
          </w:tcPr>
          <w:p w:rsidR="00586164" w:rsidRPr="004A7B51" w:rsidRDefault="00C85CE0" w:rsidP="00762E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Сота</w:t>
            </w:r>
            <w:proofErr w:type="spellEnd"/>
            <w:r w:rsidR="00762EEB"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586164"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Опал</w:t>
            </w:r>
          </w:p>
        </w:tc>
        <w:tc>
          <w:tcPr>
            <w:tcW w:w="2572" w:type="dxa"/>
            <w:vAlign w:val="center"/>
          </w:tcPr>
          <w:p w:rsidR="00586164" w:rsidRPr="004A7B51" w:rsidRDefault="00C85CE0" w:rsidP="00762EE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Сота</w:t>
            </w:r>
            <w:proofErr w:type="spellEnd"/>
            <w:r w:rsidR="00762EEB"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86164"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Микропризма</w:t>
            </w:r>
            <w:proofErr w:type="spellEnd"/>
          </w:p>
        </w:tc>
      </w:tr>
      <w:tr w:rsidR="004A7B51" w:rsidRPr="004A7B51" w:rsidTr="009F2D43">
        <w:trPr>
          <w:trHeight w:val="206"/>
        </w:trPr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Мощность,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Вт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±10%]: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Световой поток светильника, [лм ±5%]: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5020, 5400, 5400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5210, 5600, 5600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Входящее напряжение,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176...264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Частота питания,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Гц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Коэффициент мощности [</w:t>
            </w:r>
            <w:proofErr w:type="spell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Pf</w:t>
            </w:r>
            <w:proofErr w:type="spell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], не менее: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0,98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Корректор мощности драйвера: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Класс защиты от поражения электрическим током: 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II</w:t>
            </w:r>
          </w:p>
        </w:tc>
      </w:tr>
      <w:tr w:rsidR="004A7B51" w:rsidRPr="004A7B51" w:rsidTr="00586164">
        <w:trPr>
          <w:trHeight w:val="229"/>
        </w:trPr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Производитель светодиода: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Bridgelux</w:t>
            </w:r>
            <w:proofErr w:type="spellEnd"/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Цветовая температура,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3000 / 4000 / 5000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Двойной угол половинной яркости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</w:tr>
      <w:tr w:rsidR="004A7B51" w:rsidRPr="004A7B51" w:rsidTr="00586164">
        <w:tc>
          <w:tcPr>
            <w:tcW w:w="5112" w:type="dxa"/>
            <w:vAlign w:val="center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корпуса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Полипропилен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Полипропилен</w:t>
            </w:r>
          </w:p>
        </w:tc>
      </w:tr>
      <w:tr w:rsidR="004A7B51" w:rsidRPr="004A7B51" w:rsidTr="00586164">
        <w:tc>
          <w:tcPr>
            <w:tcW w:w="5112" w:type="dxa"/>
            <w:vAlign w:val="center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полистирол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кривой силы света: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Косинусная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Размеры светильника </w:t>
            </w:r>
            <w:proofErr w:type="spell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ДхШхВ</w:t>
            </w:r>
            <w:proofErr w:type="spell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[мм]: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595×595×37,5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595×595×37,5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светильника не более,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6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  <w:bookmarkEnd w:id="1"/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Масса брутто,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кг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1,7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Крепление,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мм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Встраиваемый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Накладной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Встраиваемый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Накладной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Степень защиты, [IP]: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Климатическое исполнение и категория размещения: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proofErr w:type="gramEnd"/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Температура эксплуатации, [°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+40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-40 до +40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Рекомендуемая высота установки одиночного светильника, [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2 - 6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2 - 6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Гарантийный срок, [мес.]: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</w:tr>
      <w:tr w:rsidR="004A7B51" w:rsidRPr="004A7B51" w:rsidTr="00586164">
        <w:tc>
          <w:tcPr>
            <w:tcW w:w="5112" w:type="dxa"/>
          </w:tcPr>
          <w:p w:rsidR="004A7B51" w:rsidRPr="004A7B51" w:rsidRDefault="004A7B51" w:rsidP="00586164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Срок службы</w:t>
            </w:r>
            <w:r w:rsidR="00494F2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светодиодов не менее</w:t>
            </w:r>
            <w:proofErr w:type="gramStart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,[</w:t>
            </w:r>
            <w:proofErr w:type="gramEnd"/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час]:</w:t>
            </w:r>
          </w:p>
        </w:tc>
        <w:tc>
          <w:tcPr>
            <w:tcW w:w="2723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  <w:tc>
          <w:tcPr>
            <w:tcW w:w="2572" w:type="dxa"/>
            <w:vAlign w:val="center"/>
          </w:tcPr>
          <w:p w:rsidR="004A7B51" w:rsidRPr="004A7B51" w:rsidRDefault="004A7B5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7B5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100 000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905" w:rsidRDefault="00D67905">
      <w:r>
        <w:separator/>
      </w:r>
    </w:p>
  </w:endnote>
  <w:endnote w:type="continuationSeparator" w:id="0">
    <w:p w:rsidR="00D67905" w:rsidRDefault="00D67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905" w:rsidRDefault="00D67905">
      <w:r>
        <w:separator/>
      </w:r>
    </w:p>
  </w:footnote>
  <w:footnote w:type="continuationSeparator" w:id="0">
    <w:p w:rsidR="00D67905" w:rsidRDefault="00D67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42A5"/>
    <w:rsid w:val="00015039"/>
    <w:rsid w:val="00020126"/>
    <w:rsid w:val="0005080A"/>
    <w:rsid w:val="00056433"/>
    <w:rsid w:val="00056F20"/>
    <w:rsid w:val="000660B9"/>
    <w:rsid w:val="000674A0"/>
    <w:rsid w:val="0007220C"/>
    <w:rsid w:val="00075B79"/>
    <w:rsid w:val="00087287"/>
    <w:rsid w:val="000A296D"/>
    <w:rsid w:val="000A3DD3"/>
    <w:rsid w:val="000B6017"/>
    <w:rsid w:val="000D2107"/>
    <w:rsid w:val="000D3430"/>
    <w:rsid w:val="000E3688"/>
    <w:rsid w:val="000E6584"/>
    <w:rsid w:val="00106AD4"/>
    <w:rsid w:val="00107026"/>
    <w:rsid w:val="00130D67"/>
    <w:rsid w:val="001373F3"/>
    <w:rsid w:val="001545EF"/>
    <w:rsid w:val="001609B5"/>
    <w:rsid w:val="00170F6A"/>
    <w:rsid w:val="0019212D"/>
    <w:rsid w:val="001B04F6"/>
    <w:rsid w:val="001B4F6F"/>
    <w:rsid w:val="001F3ADA"/>
    <w:rsid w:val="002242ED"/>
    <w:rsid w:val="00227816"/>
    <w:rsid w:val="002520F1"/>
    <w:rsid w:val="00267DAC"/>
    <w:rsid w:val="002706DF"/>
    <w:rsid w:val="00277BC1"/>
    <w:rsid w:val="00286718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7E3D"/>
    <w:rsid w:val="002F4200"/>
    <w:rsid w:val="002F5E12"/>
    <w:rsid w:val="002F5FA0"/>
    <w:rsid w:val="0030270C"/>
    <w:rsid w:val="003072B6"/>
    <w:rsid w:val="0031616D"/>
    <w:rsid w:val="00322302"/>
    <w:rsid w:val="00326ABA"/>
    <w:rsid w:val="00330D71"/>
    <w:rsid w:val="00381221"/>
    <w:rsid w:val="00385115"/>
    <w:rsid w:val="0039773E"/>
    <w:rsid w:val="003A553A"/>
    <w:rsid w:val="003A76FA"/>
    <w:rsid w:val="003C7457"/>
    <w:rsid w:val="003E02E8"/>
    <w:rsid w:val="00401AD7"/>
    <w:rsid w:val="00407616"/>
    <w:rsid w:val="00430B40"/>
    <w:rsid w:val="0046321A"/>
    <w:rsid w:val="00463FC7"/>
    <w:rsid w:val="00467E70"/>
    <w:rsid w:val="00470A13"/>
    <w:rsid w:val="00494F2F"/>
    <w:rsid w:val="0049512A"/>
    <w:rsid w:val="004A7B51"/>
    <w:rsid w:val="004B10F5"/>
    <w:rsid w:val="004B2B2F"/>
    <w:rsid w:val="004C7E52"/>
    <w:rsid w:val="004D1A95"/>
    <w:rsid w:val="004F693D"/>
    <w:rsid w:val="00506638"/>
    <w:rsid w:val="00515B6A"/>
    <w:rsid w:val="0054253B"/>
    <w:rsid w:val="00553F18"/>
    <w:rsid w:val="00570072"/>
    <w:rsid w:val="005738FE"/>
    <w:rsid w:val="00586164"/>
    <w:rsid w:val="00586A7E"/>
    <w:rsid w:val="00597FB2"/>
    <w:rsid w:val="005A057B"/>
    <w:rsid w:val="005B7B83"/>
    <w:rsid w:val="005C156C"/>
    <w:rsid w:val="005C3CFA"/>
    <w:rsid w:val="005D6C3B"/>
    <w:rsid w:val="005D7728"/>
    <w:rsid w:val="005E1B7D"/>
    <w:rsid w:val="00601A67"/>
    <w:rsid w:val="006037FD"/>
    <w:rsid w:val="006107B2"/>
    <w:rsid w:val="006124F2"/>
    <w:rsid w:val="00613114"/>
    <w:rsid w:val="00621C5C"/>
    <w:rsid w:val="00630F7B"/>
    <w:rsid w:val="00655117"/>
    <w:rsid w:val="00655353"/>
    <w:rsid w:val="0066016D"/>
    <w:rsid w:val="00673D63"/>
    <w:rsid w:val="00697356"/>
    <w:rsid w:val="006A26DD"/>
    <w:rsid w:val="006A290E"/>
    <w:rsid w:val="006B10BF"/>
    <w:rsid w:val="006B16DE"/>
    <w:rsid w:val="006B60C0"/>
    <w:rsid w:val="006C5F18"/>
    <w:rsid w:val="006E41CB"/>
    <w:rsid w:val="006E435F"/>
    <w:rsid w:val="006E7F3E"/>
    <w:rsid w:val="0070274E"/>
    <w:rsid w:val="00712BEB"/>
    <w:rsid w:val="00712CEB"/>
    <w:rsid w:val="007238B1"/>
    <w:rsid w:val="00725779"/>
    <w:rsid w:val="00732646"/>
    <w:rsid w:val="00735EDF"/>
    <w:rsid w:val="00740535"/>
    <w:rsid w:val="00744D4B"/>
    <w:rsid w:val="007478DB"/>
    <w:rsid w:val="00762EEB"/>
    <w:rsid w:val="00767FB8"/>
    <w:rsid w:val="00777EBD"/>
    <w:rsid w:val="00780BC1"/>
    <w:rsid w:val="007873B7"/>
    <w:rsid w:val="007A3747"/>
    <w:rsid w:val="007A404B"/>
    <w:rsid w:val="007D52D3"/>
    <w:rsid w:val="007F5920"/>
    <w:rsid w:val="00815893"/>
    <w:rsid w:val="008160BB"/>
    <w:rsid w:val="00825D49"/>
    <w:rsid w:val="008274A6"/>
    <w:rsid w:val="00863A03"/>
    <w:rsid w:val="008710F1"/>
    <w:rsid w:val="00886887"/>
    <w:rsid w:val="00890805"/>
    <w:rsid w:val="00895898"/>
    <w:rsid w:val="008B2585"/>
    <w:rsid w:val="008B3D02"/>
    <w:rsid w:val="008C135F"/>
    <w:rsid w:val="008E088E"/>
    <w:rsid w:val="009000AC"/>
    <w:rsid w:val="00907C4A"/>
    <w:rsid w:val="0091073F"/>
    <w:rsid w:val="00927D2B"/>
    <w:rsid w:val="00934A72"/>
    <w:rsid w:val="009406E8"/>
    <w:rsid w:val="00941F8E"/>
    <w:rsid w:val="0094443F"/>
    <w:rsid w:val="0096317C"/>
    <w:rsid w:val="00982ED1"/>
    <w:rsid w:val="00992F2F"/>
    <w:rsid w:val="009A0032"/>
    <w:rsid w:val="009A331A"/>
    <w:rsid w:val="009B492F"/>
    <w:rsid w:val="009D536F"/>
    <w:rsid w:val="009F2D43"/>
    <w:rsid w:val="00A17B1D"/>
    <w:rsid w:val="00A310E4"/>
    <w:rsid w:val="00A31C5D"/>
    <w:rsid w:val="00A32F39"/>
    <w:rsid w:val="00A36160"/>
    <w:rsid w:val="00A5599A"/>
    <w:rsid w:val="00A61A54"/>
    <w:rsid w:val="00A6537C"/>
    <w:rsid w:val="00A664F7"/>
    <w:rsid w:val="00A829CE"/>
    <w:rsid w:val="00A96FFC"/>
    <w:rsid w:val="00AB1E6E"/>
    <w:rsid w:val="00AC6C72"/>
    <w:rsid w:val="00AD3D10"/>
    <w:rsid w:val="00AD4415"/>
    <w:rsid w:val="00AD68FB"/>
    <w:rsid w:val="00AE4D67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57DDA"/>
    <w:rsid w:val="00B85821"/>
    <w:rsid w:val="00B944F6"/>
    <w:rsid w:val="00B9532D"/>
    <w:rsid w:val="00BA1ABA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5BA1"/>
    <w:rsid w:val="00C7207A"/>
    <w:rsid w:val="00C757AF"/>
    <w:rsid w:val="00C757E7"/>
    <w:rsid w:val="00C85CE0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48AB"/>
    <w:rsid w:val="00D45B0F"/>
    <w:rsid w:val="00D46B80"/>
    <w:rsid w:val="00D53405"/>
    <w:rsid w:val="00D534EC"/>
    <w:rsid w:val="00D61B41"/>
    <w:rsid w:val="00D62EC6"/>
    <w:rsid w:val="00D67905"/>
    <w:rsid w:val="00D96282"/>
    <w:rsid w:val="00DA0DB0"/>
    <w:rsid w:val="00DB5EF5"/>
    <w:rsid w:val="00DC5CEF"/>
    <w:rsid w:val="00E05E07"/>
    <w:rsid w:val="00E54AF0"/>
    <w:rsid w:val="00E57A6C"/>
    <w:rsid w:val="00E83833"/>
    <w:rsid w:val="00E86E0A"/>
    <w:rsid w:val="00E97412"/>
    <w:rsid w:val="00EA0880"/>
    <w:rsid w:val="00EA1536"/>
    <w:rsid w:val="00EA60B9"/>
    <w:rsid w:val="00EA6462"/>
    <w:rsid w:val="00EB5AD1"/>
    <w:rsid w:val="00EE00A6"/>
    <w:rsid w:val="00F323CB"/>
    <w:rsid w:val="00F67DDF"/>
    <w:rsid w:val="00F712E9"/>
    <w:rsid w:val="00F914B9"/>
    <w:rsid w:val="00F96F7A"/>
    <w:rsid w:val="00FA105C"/>
    <w:rsid w:val="00FA235C"/>
    <w:rsid w:val="00FD31A6"/>
    <w:rsid w:val="00FE473B"/>
    <w:rsid w:val="00FF2CFF"/>
    <w:rsid w:val="00FF2E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54E3C-5FD9-470B-A2A1-E12F71086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88</cp:revision>
  <cp:lastPrinted>2022-01-10T05:48:00Z</cp:lastPrinted>
  <dcterms:created xsi:type="dcterms:W3CDTF">2021-10-15T07:02:00Z</dcterms:created>
  <dcterms:modified xsi:type="dcterms:W3CDTF">2024-08-07T10:13:00Z</dcterms:modified>
</cp:coreProperties>
</file>